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AC" w:rsidRDefault="005065AC" w:rsidP="005065AC">
      <w:pPr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网站制作要求</w:t>
      </w:r>
    </w:p>
    <w:p w:rsidR="005065AC" w:rsidRDefault="005065AC" w:rsidP="005065AC">
      <w:pPr>
        <w:pStyle w:val="a7"/>
        <w:widowControl/>
        <w:shd w:val="clear" w:color="auto" w:fill="FFFFFF"/>
        <w:spacing w:beforeAutospacing="0" w:afterAutospacing="0"/>
        <w:ind w:firstLineChars="300" w:firstLine="630"/>
        <w:rPr>
          <w:rFonts w:ascii="微软雅黑" w:eastAsia="微软雅黑" w:hAnsi="微软雅黑" w:cs="微软雅黑"/>
          <w:kern w:val="2"/>
          <w:sz w:val="21"/>
          <w:szCs w:val="21"/>
        </w:rPr>
      </w:pP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>（一）网站结构</w:t>
      </w:r>
      <w:bookmarkStart w:id="0" w:name="_GoBack"/>
      <w:bookmarkEnd w:id="0"/>
    </w:p>
    <w:p w:rsidR="005065AC" w:rsidRDefault="005065AC" w:rsidP="005065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1、基础信息管理系统：提供在固定风格页面内的文字、图片、视频等企业基础信息进行管理，支持集团介绍内所有信息的修改。</w:t>
      </w:r>
    </w:p>
    <w:p w:rsidR="005065AC" w:rsidRDefault="005065AC" w:rsidP="005065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2、信息发布平台：将本网站需要经常变动的信息，类似新闻、公告等更新信息集中管理，并通过信息的某些共性进行分类，最后系统化、标准化发布到网站上的网站应用程序，提供内容审核机制。</w:t>
      </w:r>
    </w:p>
    <w:p w:rsidR="005065AC" w:rsidRDefault="005065AC" w:rsidP="005065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管理功能：a.发布新闻； b.列表管理；c.删除新闻； d.修改新闻；e.批删除新闻。</w:t>
      </w:r>
    </w:p>
    <w:p w:rsidR="005065AC" w:rsidRDefault="005065AC" w:rsidP="005065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3、权限管理系统：后台权限管理，可分超级管理员和一般管理员，对网站的不同模块进行管理。</w:t>
      </w:r>
    </w:p>
    <w:p w:rsidR="005065AC" w:rsidRDefault="005065AC" w:rsidP="005065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4、 数据库构架：构架整套的产品信息数据库。网站统一底层，统一架构，统一操作，多用户、多权限管理员，不同的用户操作相应的功能，人性化的操作。</w:t>
      </w:r>
    </w:p>
    <w:p w:rsidR="005065AC" w:rsidRDefault="005065AC" w:rsidP="005065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5、网站安全：重要信息采用md5加密、网站防攻击等。效率：多表存储、存储过程开发等。</w:t>
      </w:r>
    </w:p>
    <w:p w:rsidR="005065AC" w:rsidRDefault="005065AC" w:rsidP="005065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6、站内信息检索系统：支持站内信息高级检索，如新闻、公告信息等。用户可以直接通过多字段选择检索，管理员可以通过后台设置检索出相关信息的排序。字段：1）关键字；2）主题；3）类型等。</w:t>
      </w:r>
    </w:p>
    <w:p w:rsidR="005065AC" w:rsidRDefault="005065AC" w:rsidP="005065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7、 图片管理系统：上传图片，对图片进行审核发布。支持无限级的图片分类，提供图片排序功能。</w:t>
      </w:r>
    </w:p>
    <w:p w:rsidR="005065AC" w:rsidRDefault="005065AC" w:rsidP="005065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8、文件管理系统，对文件进行审核发布，提供下载功能。在网站后台上传文件，根据下载文档的分类显示文档列表，供客户下载。管理员可以远程上传、删除文档，安排文档的存放目录等。</w:t>
      </w:r>
    </w:p>
    <w:p w:rsidR="005065AC" w:rsidRDefault="005065AC" w:rsidP="005065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lastRenderedPageBreak/>
        <w:t>9、 友情链接：前台显示友情链接列表，后台管理具有自主添加、修改、删除功能，可按预先设定的顺序进行排序显示。功能描述：统一管理对外的友情链接方式，可分图片链接和文字链接两种。</w:t>
      </w:r>
    </w:p>
    <w:p w:rsidR="005065AC" w:rsidRDefault="005065AC" w:rsidP="005065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10、流量统计：提供网站流量统计及相关管理。</w:t>
      </w:r>
    </w:p>
    <w:p w:rsidR="005065AC" w:rsidRDefault="005065AC" w:rsidP="005065AC">
      <w:pPr>
        <w:widowControl/>
        <w:shd w:val="clear" w:color="auto" w:fill="FFFFFF"/>
        <w:ind w:firstLineChars="300" w:firstLine="63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（二）网站栏目及内容</w:t>
      </w:r>
    </w:p>
    <w:p w:rsidR="005065AC" w:rsidRDefault="005065AC" w:rsidP="005065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网站首页：首页是网站的门面，也是网站的表现重点。</w:t>
      </w:r>
    </w:p>
    <w:p w:rsidR="005065AC" w:rsidRDefault="005065AC" w:rsidP="005065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集团网站首页设计模版：</w:t>
      </w:r>
    </w:p>
    <w:p w:rsidR="005065AC" w:rsidRDefault="005065AC" w:rsidP="005065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网站栏目：网站栏目建设，根据实际情况可适当做出调整。</w:t>
      </w:r>
    </w:p>
    <w:p w:rsidR="005065AC" w:rsidRDefault="005065AC" w:rsidP="005065AC">
      <w:pPr>
        <w:widowControl/>
        <w:shd w:val="clear" w:color="auto" w:fill="FFFFFF"/>
        <w:ind w:firstLineChars="300" w:firstLine="63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（三）网站制作</w:t>
      </w:r>
    </w:p>
    <w:p w:rsidR="005065AC" w:rsidRDefault="005065AC" w:rsidP="005065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投标单位应提供详细的网站制作方案。包括：设计说明、图片格式、文字格式、设计要素等。满足上述需求的网站结构、栏目、内容和功能的实现，主要页面效果展示，网站后台内容管理系统展示以及站内信息检索等。</w:t>
      </w:r>
    </w:p>
    <w:p w:rsidR="005065AC" w:rsidRDefault="005065AC" w:rsidP="005065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根据PGE团队网站的相关内容，对PGE团队集团下属子企业网站提出规范性要求（如集团logo、必备栏目等）。</w:t>
      </w:r>
    </w:p>
    <w:p w:rsidR="005065AC" w:rsidRDefault="005065AC" w:rsidP="005065AC">
      <w:pPr>
        <w:widowControl/>
        <w:shd w:val="clear" w:color="auto" w:fill="FFFFFF"/>
        <w:ind w:firstLineChars="300" w:firstLine="63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（四）服务</w:t>
      </w:r>
    </w:p>
    <w:p w:rsidR="005065AC" w:rsidRDefault="005065AC" w:rsidP="005065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免费维保期为一年，维保期内提供两小时内赶赴现场服务。一年内免费提供远程技术支持及7*24小时电话技术支持服务。</w:t>
      </w:r>
    </w:p>
    <w:p w:rsidR="0003131D" w:rsidRPr="005065AC" w:rsidRDefault="005065AC" w:rsidP="005065AC">
      <w:pPr>
        <w:rPr>
          <w:b/>
        </w:rPr>
      </w:pPr>
      <w:r>
        <w:rPr>
          <w:rFonts w:ascii="微软雅黑" w:eastAsia="微软雅黑" w:hAnsi="微软雅黑" w:cs="微软雅黑" w:hint="eastAsia"/>
          <w:szCs w:val="21"/>
        </w:rPr>
        <w:t>一年内免费提供每季度一次的网站巡检服务。</w:t>
      </w:r>
    </w:p>
    <w:sectPr w:rsidR="0003131D" w:rsidRPr="00506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44B" w:rsidRDefault="00B0544B" w:rsidP="005065AC">
      <w:r>
        <w:separator/>
      </w:r>
    </w:p>
  </w:endnote>
  <w:endnote w:type="continuationSeparator" w:id="0">
    <w:p w:rsidR="00B0544B" w:rsidRDefault="00B0544B" w:rsidP="0050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44B" w:rsidRDefault="00B0544B" w:rsidP="005065AC">
      <w:r>
        <w:separator/>
      </w:r>
    </w:p>
  </w:footnote>
  <w:footnote w:type="continuationSeparator" w:id="0">
    <w:p w:rsidR="00B0544B" w:rsidRDefault="00B0544B" w:rsidP="00506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35"/>
    <w:rsid w:val="0003131D"/>
    <w:rsid w:val="00066335"/>
    <w:rsid w:val="005065AC"/>
    <w:rsid w:val="00B0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12E51C-6943-42CC-9F5A-56F5AC40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5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65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65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65AC"/>
    <w:rPr>
      <w:sz w:val="18"/>
      <w:szCs w:val="18"/>
    </w:rPr>
  </w:style>
  <w:style w:type="paragraph" w:styleId="a7">
    <w:name w:val="Normal (Web)"/>
    <w:basedOn w:val="a"/>
    <w:qFormat/>
    <w:rsid w:val="005065AC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</dc:creator>
  <cp:keywords/>
  <dc:description/>
  <cp:lastModifiedBy>ANY</cp:lastModifiedBy>
  <cp:revision>2</cp:revision>
  <dcterms:created xsi:type="dcterms:W3CDTF">2020-07-27T05:38:00Z</dcterms:created>
  <dcterms:modified xsi:type="dcterms:W3CDTF">2020-07-27T05:38:00Z</dcterms:modified>
</cp:coreProperties>
</file>